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D7" w:rsidRPr="00750C0E" w:rsidRDefault="00EA465C" w:rsidP="00750C0E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50C0E">
        <w:rPr>
          <w:rFonts w:ascii="Cambria" w:hAnsi="Cambria"/>
          <w:b/>
          <w:sz w:val="32"/>
          <w:szCs w:val="32"/>
        </w:rPr>
        <w:t>Boundary Element Method Open Source Software</w:t>
      </w:r>
      <w:r w:rsidR="001C1400">
        <w:rPr>
          <w:rFonts w:ascii="Cambria" w:hAnsi="Cambria"/>
          <w:b/>
          <w:sz w:val="32"/>
          <w:szCs w:val="32"/>
        </w:rPr>
        <w:t xml:space="preserve"> in </w:t>
      </w:r>
      <w:r w:rsidR="00A57A21">
        <w:rPr>
          <w:rFonts w:ascii="Cambria" w:hAnsi="Cambria"/>
          <w:b/>
          <w:sz w:val="32"/>
          <w:szCs w:val="32"/>
        </w:rPr>
        <w:t>Matlab/ Octave/Freemat/Scilab</w:t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2660"/>
        <w:gridCol w:w="11798"/>
      </w:tblGrid>
      <w:tr w:rsidR="005E3B14" w:rsidRPr="003C74AD" w:rsidTr="00EF123C">
        <w:tc>
          <w:tcPr>
            <w:tcW w:w="2660" w:type="dxa"/>
          </w:tcPr>
          <w:p w:rsidR="005E3B14" w:rsidRPr="003C74AD" w:rsidRDefault="006037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File / Module(s)</w:t>
            </w:r>
          </w:p>
        </w:tc>
        <w:tc>
          <w:tcPr>
            <w:tcW w:w="11798" w:type="dxa"/>
          </w:tcPr>
          <w:p w:rsidR="005E3B14" w:rsidRPr="003C74AD" w:rsidRDefault="0041518E" w:rsidP="002D559C">
            <w:pPr>
              <w:rPr>
                <w:rFonts w:asciiTheme="majorHAnsi" w:hAnsiTheme="majorHAnsi"/>
              </w:rPr>
            </w:pPr>
            <w:hyperlink r:id="rId7" w:history="1">
              <w:r w:rsidR="00174F02">
                <w:rPr>
                  <w:rStyle w:val="Hyperlink"/>
                  <w:rFonts w:asciiTheme="majorHAnsi" w:hAnsiTheme="majorHAnsi"/>
                </w:rPr>
                <w:t>gls_real_t.m</w:t>
              </w:r>
            </w:hyperlink>
            <w:r w:rsidR="00174F02">
              <w:rPr>
                <w:rFonts w:asciiTheme="majorHAnsi" w:hAnsiTheme="majorHAnsi"/>
              </w:rPr>
              <w:t xml:space="preserve">, </w:t>
            </w:r>
            <w:hyperlink r:id="rId8" w:history="1">
              <w:r w:rsidR="00174F02">
                <w:rPr>
                  <w:rStyle w:val="Hyperlink"/>
                  <w:rFonts w:asciiTheme="majorHAnsi" w:hAnsiTheme="majorHAnsi"/>
                </w:rPr>
                <w:t>gls_complex_t.m</w:t>
              </w:r>
            </w:hyperlink>
            <w:r w:rsidR="00174F02">
              <w:rPr>
                <w:rFonts w:asciiTheme="majorHAnsi" w:hAnsiTheme="majorHAnsi"/>
              </w:rPr>
              <w:t xml:space="preserve"> </w:t>
            </w:r>
            <w:r w:rsidR="00603733">
              <w:rPr>
                <w:rFonts w:asciiTheme="majorHAnsi" w:hAnsiTheme="majorHAnsi"/>
              </w:rPr>
              <w:t xml:space="preserve">/ </w:t>
            </w:r>
            <w:r w:rsidR="00174F02">
              <w:rPr>
                <w:rFonts w:asciiTheme="majorHAnsi" w:hAnsiTheme="majorHAnsi"/>
              </w:rPr>
              <w:t>gls_</w:t>
            </w:r>
            <w:r w:rsidR="0046694B">
              <w:rPr>
                <w:rFonts w:asciiTheme="majorHAnsi" w:hAnsiTheme="majorHAnsi"/>
              </w:rPr>
              <w:t>real</w:t>
            </w:r>
            <w:r w:rsidR="00174F02">
              <w:rPr>
                <w:rFonts w:asciiTheme="majorHAnsi" w:hAnsiTheme="majorHAnsi"/>
              </w:rPr>
              <w:t>_t</w:t>
            </w:r>
            <w:r w:rsidR="00174F02">
              <w:rPr>
                <w:rFonts w:asciiTheme="majorHAnsi" w:hAnsiTheme="majorHAnsi"/>
              </w:rPr>
              <w:t xml:space="preserve"> gls</w:t>
            </w:r>
            <w:r w:rsidR="002D559C">
              <w:rPr>
                <w:rFonts w:asciiTheme="majorHAnsi" w:hAnsiTheme="majorHAnsi"/>
              </w:rPr>
              <w:t>_</w:t>
            </w:r>
            <w:r w:rsidR="00174F02">
              <w:rPr>
                <w:rFonts w:asciiTheme="majorHAnsi" w:hAnsiTheme="majorHAnsi"/>
              </w:rPr>
              <w:t>complex_</w:t>
            </w:r>
            <w:r w:rsidR="002D559C">
              <w:rPr>
                <w:rFonts w:asciiTheme="majorHAnsi" w:hAnsiTheme="majorHAnsi"/>
              </w:rPr>
              <w:t>t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Title</w:t>
            </w:r>
          </w:p>
        </w:tc>
        <w:tc>
          <w:tcPr>
            <w:tcW w:w="11798" w:type="dxa"/>
          </w:tcPr>
          <w:p w:rsidR="005E3B14" w:rsidRPr="003C74AD" w:rsidRDefault="00A25AFA" w:rsidP="00AD11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set of test problems for testing the subroutines </w:t>
            </w:r>
            <w:hyperlink r:id="rId9" w:history="1">
              <w:r w:rsidR="00AA7985">
                <w:rPr>
                  <w:rStyle w:val="Hyperlink"/>
                  <w:rFonts w:asciiTheme="majorHAnsi" w:hAnsiTheme="majorHAnsi"/>
                </w:rPr>
                <w:t>gls</w:t>
              </w:r>
            </w:hyperlink>
            <w:r>
              <w:rPr>
                <w:rFonts w:asciiTheme="majorHAnsi" w:hAnsiTheme="majorHAnsi"/>
              </w:rPr>
              <w:t xml:space="preserve"> and </w:t>
            </w:r>
            <w:hyperlink r:id="rId10" w:history="1">
              <w:r w:rsidR="00AB0878">
                <w:rPr>
                  <w:rStyle w:val="Hyperlink"/>
                  <w:rFonts w:asciiTheme="majorHAnsi" w:hAnsiTheme="majorHAnsi"/>
                </w:rPr>
                <w:t>regls</w:t>
              </w:r>
            </w:hyperlink>
            <w:r w:rsidR="00AD11F1">
              <w:rPr>
                <w:rFonts w:asciiTheme="majorHAnsi" w:hAnsiTheme="majorHAnsi"/>
              </w:rPr>
              <w:t>.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Version(Date) and History</w:t>
            </w:r>
          </w:p>
        </w:tc>
        <w:tc>
          <w:tcPr>
            <w:tcW w:w="11798" w:type="dxa"/>
          </w:tcPr>
          <w:p w:rsidR="005E3B14" w:rsidRPr="003C74AD" w:rsidRDefault="00AD11F1" w:rsidP="00466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241907">
              <w:rPr>
                <w:rFonts w:asciiTheme="majorHAnsi" w:hAnsiTheme="majorHAnsi"/>
                <w:b/>
              </w:rPr>
              <w:t>.</w:t>
            </w:r>
            <w:r w:rsidR="0046694B">
              <w:rPr>
                <w:rFonts w:asciiTheme="majorHAnsi" w:hAnsiTheme="majorHAnsi"/>
                <w:b/>
              </w:rPr>
              <w:t xml:space="preserve"> </w:t>
            </w:r>
            <w:r w:rsidR="00241907">
              <w:rPr>
                <w:rFonts w:asciiTheme="majorHAnsi" w:hAnsiTheme="majorHAnsi"/>
                <w:b/>
              </w:rPr>
              <w:t xml:space="preserve"> </w:t>
            </w:r>
            <w:r w:rsidR="005E3B14" w:rsidRPr="003C74AD">
              <w:rPr>
                <w:rFonts w:asciiTheme="majorHAnsi" w:hAnsiTheme="majorHAnsi"/>
              </w:rPr>
              <w:t>(</w:t>
            </w:r>
            <w:r w:rsidR="0046694B">
              <w:rPr>
                <w:rFonts w:asciiTheme="majorHAnsi" w:hAnsiTheme="majorHAnsi"/>
              </w:rPr>
              <w:t>July</w:t>
            </w:r>
            <w:r w:rsidR="00A13707">
              <w:rPr>
                <w:rFonts w:asciiTheme="majorHAnsi" w:hAnsiTheme="majorHAnsi"/>
              </w:rPr>
              <w:t xml:space="preserve"> 2015</w:t>
            </w:r>
            <w:r w:rsidR="005E3B14" w:rsidRPr="003C74AD">
              <w:rPr>
                <w:rFonts w:asciiTheme="majorHAnsi" w:hAnsiTheme="majorHAnsi"/>
              </w:rPr>
              <w:t xml:space="preserve">). 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3C74AD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Description</w:t>
            </w:r>
          </w:p>
        </w:tc>
        <w:tc>
          <w:tcPr>
            <w:tcW w:w="11798" w:type="dxa"/>
          </w:tcPr>
          <w:p w:rsidR="00F56114" w:rsidRDefault="00AD11F1" w:rsidP="00F56114">
            <w:pPr>
              <w:pStyle w:val="Header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set of test problems for testing the subroutines </w:t>
            </w:r>
            <w:hyperlink r:id="rId11" w:history="1">
              <w:r w:rsidR="005E7FE3">
                <w:rPr>
                  <w:rStyle w:val="Hyperlink"/>
                  <w:rFonts w:asciiTheme="majorHAnsi" w:hAnsiTheme="majorHAnsi"/>
                </w:rPr>
                <w:t>gls</w:t>
              </w:r>
            </w:hyperlink>
            <w:r w:rsidR="005E7FE3">
              <w:rPr>
                <w:rFonts w:asciiTheme="majorHAnsi" w:hAnsiTheme="majorHAnsi"/>
              </w:rPr>
              <w:t xml:space="preserve"> and </w:t>
            </w:r>
            <w:hyperlink r:id="rId12" w:history="1">
              <w:r w:rsidR="005E7FE3">
                <w:rPr>
                  <w:rStyle w:val="Hyperlink"/>
                  <w:rFonts w:asciiTheme="majorHAnsi" w:hAnsiTheme="majorHAnsi"/>
                </w:rPr>
                <w:t>regls</w:t>
              </w:r>
            </w:hyperlink>
            <w:r>
              <w:rPr>
                <w:rFonts w:asciiTheme="majorHAnsi" w:hAnsiTheme="majorHAnsi"/>
              </w:rPr>
              <w:t xml:space="preserve"> that carry</w:t>
            </w:r>
            <w:r w:rsidRPr="003C74AD">
              <w:rPr>
                <w:rFonts w:asciiTheme="majorHAnsi" w:hAnsiTheme="majorHAnsi"/>
              </w:rPr>
              <w:t xml:space="preserve"> out the solution of a general linear system</w:t>
            </w:r>
            <w:r>
              <w:rPr>
                <w:rFonts w:asciiTheme="majorHAnsi" w:hAnsiTheme="majorHAnsi"/>
              </w:rPr>
              <w:t xml:space="preserve"> of equations that arise in the direct boundary element method</w:t>
            </w:r>
            <w:r w:rsidRPr="003C74AD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5E7FE3">
              <w:rPr>
                <w:rFonts w:asciiTheme="majorHAnsi" w:hAnsiTheme="majorHAnsi"/>
              </w:rPr>
              <w:t xml:space="preserve">Gls/regls </w:t>
            </w:r>
            <w:r>
              <w:rPr>
                <w:rFonts w:asciiTheme="majorHAnsi" w:hAnsiTheme="majorHAnsi"/>
              </w:rPr>
              <w:t xml:space="preserve">solve </w:t>
            </w:r>
            <w:r w:rsidR="003C74AD">
              <w:rPr>
                <w:rFonts w:asciiTheme="majorHAnsi" w:hAnsiTheme="majorHAnsi"/>
              </w:rPr>
              <w:t>a general linear s</w:t>
            </w:r>
            <w:r w:rsidR="00524ED7">
              <w:rPr>
                <w:rFonts w:asciiTheme="majorHAnsi" w:hAnsiTheme="majorHAnsi"/>
              </w:rPr>
              <w:t>ystem of e</w:t>
            </w:r>
            <w:r w:rsidR="005148C5">
              <w:rPr>
                <w:rFonts w:asciiTheme="majorHAnsi" w:hAnsiTheme="majorHAnsi"/>
              </w:rPr>
              <w:t>quations</w:t>
            </w:r>
          </w:p>
          <w:p w:rsidR="00F56114" w:rsidRPr="00F56114" w:rsidRDefault="00F56114" w:rsidP="00F56114">
            <w:pPr>
              <w:pStyle w:val="Header"/>
              <w:jc w:val="both"/>
              <w:rPr>
                <w:rFonts w:asciiTheme="majorHAnsi" w:eastAsia="Times New Roman" w:hAnsiTheme="majorHAnsi" w:cs="Times New Roman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26"/>
              <w:gridCol w:w="9920"/>
              <w:gridCol w:w="826"/>
            </w:tblGrid>
            <w:tr w:rsidR="00F56114" w:rsidRPr="00F56114" w:rsidTr="000E5644">
              <w:tc>
                <w:tcPr>
                  <w:tcW w:w="350" w:type="pct"/>
                </w:tcPr>
                <w:p w:rsidR="00F56114" w:rsidRPr="00F56114" w:rsidRDefault="00F56114" w:rsidP="00F56114">
                  <w:pPr>
                    <w:jc w:val="both"/>
                    <w:rPr>
                      <w:rFonts w:asciiTheme="majorHAnsi" w:eastAsia="Times New Roman" w:hAnsiTheme="majorHAnsi" w:cs="Times New Roman"/>
                    </w:rPr>
                  </w:pPr>
                </w:p>
              </w:tc>
              <w:tc>
                <w:tcPr>
                  <w:tcW w:w="4200" w:type="pct"/>
                </w:tcPr>
                <w:p w:rsidR="00F56114" w:rsidRPr="00F56114" w:rsidRDefault="00F56114" w:rsidP="00F56114">
                  <w:pPr>
                    <w:jc w:val="both"/>
                    <w:rPr>
                      <w:rFonts w:asciiTheme="majorHAnsi" w:eastAsia="Times New Roman" w:hAnsiTheme="majorHAnsi" w:cs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A</m:t>
                      </m:r>
                      <m:bar>
                        <m:ba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eastAsia="Times New Roman" w:hAnsi="Cambria Math" w:cs="Times New Roman"/>
                        </w:rPr>
                        <m:t>=B</m:t>
                      </m:r>
                      <m:bar>
                        <m:ba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y</m:t>
                          </m:r>
                        </m:e>
                      </m:bar>
                      <m:r>
                        <w:rPr>
                          <w:rFonts w:ascii="Cambria Math" w:eastAsia="Times New Roman" w:hAnsi="Cambria Math" w:cs="Times New Roman"/>
                        </w:rPr>
                        <m:t>+</m:t>
                      </m:r>
                      <m:bar>
                        <m:ba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c</m:t>
                          </m:r>
                        </m:e>
                      </m:ba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</m:oMath>
                  </m:oMathPara>
                </w:p>
              </w:tc>
              <w:tc>
                <w:tcPr>
                  <w:tcW w:w="350" w:type="pct"/>
                </w:tcPr>
                <w:p w:rsidR="00F56114" w:rsidRPr="00F56114" w:rsidRDefault="00F56114" w:rsidP="00F56114">
                  <w:pPr>
                    <w:jc w:val="right"/>
                    <w:rPr>
                      <w:rFonts w:asciiTheme="majorHAnsi" w:eastAsia="Times New Roman" w:hAnsiTheme="majorHAnsi" w:cs="Times New Roman"/>
                    </w:rPr>
                  </w:pPr>
                  <w:r w:rsidRPr="00F56114">
                    <w:rPr>
                      <w:rFonts w:asciiTheme="majorHAnsi" w:eastAsia="Times New Roman" w:hAnsiTheme="majorHAnsi" w:cs="Times New Roman"/>
                      <w:noProof/>
                    </w:rPr>
                    <w:t>(1a)</w:t>
                  </w:r>
                </w:p>
              </w:tc>
            </w:tr>
          </w:tbl>
          <w:p w:rsidR="00F56114" w:rsidRPr="00F56114" w:rsidRDefault="00F56114" w:rsidP="00F56114">
            <w:pPr>
              <w:jc w:val="both"/>
              <w:rPr>
                <w:rFonts w:asciiTheme="majorHAnsi" w:eastAsia="Times New Roman" w:hAnsiTheme="majorHAnsi" w:cs="Times New Roman"/>
              </w:rPr>
            </w:pPr>
          </w:p>
          <w:p w:rsidR="00F56114" w:rsidRPr="00F56114" w:rsidRDefault="00F56114" w:rsidP="00F56114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F56114">
              <w:rPr>
                <w:rFonts w:asciiTheme="majorHAnsi" w:eastAsia="Times New Roman" w:hAnsiTheme="majorHAnsi" w:cs="Times New Roman"/>
              </w:rPr>
              <w:t xml:space="preserve">where </w:t>
            </w:r>
            <w:r w:rsidRPr="00F56114">
              <w:rPr>
                <w:rFonts w:asciiTheme="majorHAnsi" w:eastAsia="Times New Roman" w:hAnsiTheme="majorHAnsi" w:cs="Times New Roman"/>
                <w:i/>
              </w:rPr>
              <w:t xml:space="preserve">A </w:t>
            </w:r>
            <w:r w:rsidRPr="00F56114">
              <w:rPr>
                <w:rFonts w:asciiTheme="majorHAnsi" w:eastAsia="Times New Roman" w:hAnsiTheme="majorHAnsi" w:cs="Times New Roman"/>
              </w:rPr>
              <w:t xml:space="preserve">and </w:t>
            </w:r>
            <w:r w:rsidRPr="00F56114">
              <w:rPr>
                <w:rFonts w:asciiTheme="majorHAnsi" w:eastAsia="Times New Roman" w:hAnsiTheme="majorHAnsi" w:cs="Times New Roman"/>
                <w:i/>
              </w:rPr>
              <w:t xml:space="preserve">B </w:t>
            </w:r>
            <w:r w:rsidRPr="00F56114">
              <w:rPr>
                <w:rFonts w:asciiTheme="majorHAnsi" w:eastAsia="Times New Roman" w:hAnsiTheme="majorHAnsi" w:cs="Times New Roman"/>
              </w:rPr>
              <w:t xml:space="preserve">are known </w:t>
            </w:r>
            <m:oMath>
              <m:r>
                <w:rPr>
                  <w:rFonts w:ascii="Cambria Math" w:eastAsia="Times New Roman" w:hAnsi="Cambria Math" w:cs="Times New Roman"/>
                </w:rPr>
                <m:t xml:space="preserve">n×n </m:t>
              </m:r>
            </m:oMath>
            <w:r w:rsidRPr="00F56114">
              <w:rPr>
                <w:rFonts w:asciiTheme="majorHAnsi" w:eastAsia="Times New Roman" w:hAnsiTheme="majorHAnsi" w:cs="Times New Roman"/>
              </w:rPr>
              <w:t>matrices</w:t>
            </w:r>
            <w:r w:rsidRPr="00F56114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 w:rsidRPr="00F56114">
              <w:rPr>
                <w:rFonts w:asciiTheme="majorHAnsi" w:eastAsia="Times New Roman" w:hAnsiTheme="majorHAnsi" w:cs="Times New Roman"/>
              </w:rPr>
              <w:t>and</w:t>
            </w:r>
            <w:r w:rsidRPr="00F56114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m:oMath>
              <m:bar>
                <m:bar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bar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</m:bar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</m:oMath>
            <w:r w:rsidRPr="00F56114">
              <w:rPr>
                <w:rFonts w:asciiTheme="majorHAnsi" w:eastAsia="Times New Roman" w:hAnsiTheme="majorHAnsi" w:cs="Times New Roman"/>
              </w:rPr>
              <w:t xml:space="preserve">is a known </w:t>
            </w:r>
            <m:oMath>
              <m:r>
                <w:rPr>
                  <w:rFonts w:ascii="Cambria Math" w:eastAsia="Times New Roman" w:hAnsi="Cambria Math" w:cs="Times New Roman"/>
                </w:rPr>
                <m:t>n</m:t>
              </m:r>
            </m:oMath>
            <w:r w:rsidRPr="00F56114">
              <w:rPr>
                <w:rFonts w:asciiTheme="majorHAnsi" w:eastAsia="Times New Roman" w:hAnsiTheme="majorHAnsi" w:cs="Times New Roman"/>
              </w:rPr>
              <w:t>-vector with</w:t>
            </w:r>
          </w:p>
          <w:p w:rsidR="00F56114" w:rsidRPr="00F56114" w:rsidRDefault="00F56114" w:rsidP="00F56114">
            <w:pPr>
              <w:jc w:val="both"/>
              <w:rPr>
                <w:rFonts w:asciiTheme="majorHAnsi" w:eastAsia="Times New Roman" w:hAnsiTheme="majorHAnsi" w:cs="Times New Roman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9920"/>
              <w:gridCol w:w="824"/>
            </w:tblGrid>
            <w:tr w:rsidR="00F56114" w:rsidRPr="00F56114" w:rsidTr="000E5644">
              <w:tc>
                <w:tcPr>
                  <w:tcW w:w="357" w:type="pct"/>
                </w:tcPr>
                <w:p w:rsidR="00F56114" w:rsidRPr="00F56114" w:rsidRDefault="00F56114" w:rsidP="00F56114">
                  <w:pPr>
                    <w:jc w:val="both"/>
                    <w:rPr>
                      <w:rFonts w:asciiTheme="majorHAnsi" w:eastAsia="Times New Roman" w:hAnsiTheme="majorHAnsi" w:cs="Times New Roman"/>
                    </w:rPr>
                  </w:pPr>
                </w:p>
              </w:tc>
              <w:tc>
                <w:tcPr>
                  <w:tcW w:w="4286" w:type="pct"/>
                </w:tcPr>
                <w:p w:rsidR="00F56114" w:rsidRPr="00F56114" w:rsidRDefault="0041518E" w:rsidP="00F56114">
                  <w:pPr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 xml:space="preserve">i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</w:rPr>
                        <m:t xml:space="preserve">=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 xml:space="preserve">  for 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i=1…n</m:t>
                      </m:r>
                    </m:oMath>
                  </m:oMathPara>
                </w:p>
              </w:tc>
              <w:tc>
                <w:tcPr>
                  <w:tcW w:w="357" w:type="pct"/>
                </w:tcPr>
                <w:p w:rsidR="00F56114" w:rsidRPr="00F56114" w:rsidRDefault="0041518E" w:rsidP="00F56114">
                  <w:pPr>
                    <w:jc w:val="right"/>
                    <w:rPr>
                      <w:rFonts w:asciiTheme="majorHAnsi" w:eastAsia="Times New Roman" w:hAnsiTheme="majorHAnsi" w:cs="Times New Roman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</w:rPr>
                      <w:id w:val="-1762439231"/>
                      <w:citation/>
                    </w:sdtPr>
                    <w:sdtEndPr/>
                    <w:sdtContent>
                      <w:r w:rsidR="00F56114" w:rsidRPr="00F56114">
                        <w:rPr>
                          <w:rFonts w:asciiTheme="majorHAnsi" w:eastAsia="Times New Roman" w:hAnsiTheme="majorHAnsi" w:cs="Times New Roman"/>
                        </w:rPr>
                        <w:fldChar w:fldCharType="begin"/>
                      </w:r>
                      <w:r w:rsidR="00F56114" w:rsidRPr="00F56114">
                        <w:rPr>
                          <w:rFonts w:asciiTheme="majorHAnsi" w:eastAsia="Times New Roman" w:hAnsiTheme="majorHAnsi" w:cs="Times New Roman"/>
                          <w:noProof/>
                        </w:rPr>
                        <w:instrText xml:space="preserve"> CITATION 1b \l 2057 </w:instrText>
                      </w:r>
                      <w:r w:rsidR="00F56114" w:rsidRPr="00F56114">
                        <w:rPr>
                          <w:rFonts w:asciiTheme="majorHAnsi" w:eastAsia="Times New Roman" w:hAnsiTheme="majorHAnsi" w:cs="Times New Roman"/>
                        </w:rPr>
                        <w:fldChar w:fldCharType="separate"/>
                      </w:r>
                      <w:r w:rsidR="00F56114" w:rsidRPr="00F56114">
                        <w:rPr>
                          <w:rFonts w:asciiTheme="majorHAnsi" w:eastAsia="Times New Roman" w:hAnsiTheme="majorHAnsi" w:cs="Times New Roman"/>
                          <w:noProof/>
                        </w:rPr>
                        <w:t>(1b)</w:t>
                      </w:r>
                      <w:r w:rsidR="00F56114" w:rsidRPr="00F56114">
                        <w:rPr>
                          <w:rFonts w:asciiTheme="majorHAnsi" w:eastAsia="Times New Roman" w:hAnsiTheme="majorHAnsi" w:cs="Times New Roman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F56114" w:rsidRPr="00F56114" w:rsidTr="000E5644">
              <w:trPr>
                <w:gridAfter w:val="1"/>
                <w:wAfter w:w="357" w:type="pct"/>
              </w:trPr>
              <w:tc>
                <w:tcPr>
                  <w:tcW w:w="358" w:type="pct"/>
                </w:tcPr>
                <w:p w:rsidR="00F56114" w:rsidRPr="00F56114" w:rsidRDefault="00F56114" w:rsidP="00F56114">
                  <w:pPr>
                    <w:jc w:val="both"/>
                    <w:rPr>
                      <w:rFonts w:asciiTheme="majorHAnsi" w:eastAsia="Times New Roman" w:hAnsiTheme="majorHAnsi" w:cs="Times New Roman"/>
                    </w:rPr>
                  </w:pPr>
                </w:p>
              </w:tc>
              <w:tc>
                <w:tcPr>
                  <w:tcW w:w="4285" w:type="pct"/>
                </w:tcPr>
                <w:p w:rsidR="00F56114" w:rsidRPr="00F56114" w:rsidRDefault="00F56114" w:rsidP="00F56114">
                  <w:pPr>
                    <w:jc w:val="both"/>
                    <w:rPr>
                      <w:rFonts w:asciiTheme="majorHAnsi" w:eastAsia="Times New Roman" w:hAnsiTheme="majorHAnsi" w:cs="Times New Roman"/>
                    </w:rPr>
                  </w:pPr>
                </w:p>
              </w:tc>
            </w:tr>
          </w:tbl>
          <w:p w:rsidR="005E3B14" w:rsidRDefault="00F56114">
            <w:pPr>
              <w:rPr>
                <w:rFonts w:asciiTheme="majorHAnsi" w:hAnsiTheme="majorHAnsi"/>
              </w:rPr>
            </w:pPr>
            <w:r w:rsidRPr="00F56114">
              <w:rPr>
                <w:rFonts w:asciiTheme="majorHAnsi" w:hAnsiTheme="majorHAnsi"/>
              </w:rPr>
              <w:t xml:space="preserve">where the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Pr="00F56114">
              <w:rPr>
                <w:rFonts w:asciiTheme="majorHAnsi" w:hAnsiTheme="majorHAnsi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Pr="00F56114">
              <w:rPr>
                <w:rFonts w:asciiTheme="majorHAnsi" w:hAnsiTheme="majorHAnsi"/>
              </w:rPr>
              <w:t xml:space="preserve"> are constants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and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Pr="00F56114">
              <w:rPr>
                <w:rFonts w:asciiTheme="majorHAnsi" w:hAnsiTheme="majorHAnsi"/>
              </w:rPr>
              <w:t xml:space="preserve"> are never both zero for each </w:t>
            </w:r>
            <w:r w:rsidRPr="00F56114">
              <w:rPr>
                <w:rFonts w:asciiTheme="majorHAnsi" w:hAnsiTheme="majorHAnsi"/>
                <w:i/>
              </w:rPr>
              <w:t>i</w:t>
            </w:r>
            <w:r w:rsidRPr="00F56114">
              <w:rPr>
                <w:rFonts w:asciiTheme="majorHAnsi" w:hAnsiTheme="majorHAnsi"/>
              </w:rPr>
              <w:t xml:space="preserve">. The evaluation of vectors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</m:oMath>
            <w:r w:rsidRPr="00F56114">
              <w:rPr>
                <w:rFonts w:asciiTheme="majorHAnsi" w:hAnsiTheme="majorHAnsi"/>
              </w:rPr>
              <w:t xml:space="preserve"> and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</m:oMath>
            <w:r w:rsidRPr="00F56114">
              <w:rPr>
                <w:rFonts w:asciiTheme="majorHAnsi" w:hAnsiTheme="majorHAnsi"/>
              </w:rPr>
              <w:t xml:space="preserve"> is the solution of the process.  </w:t>
            </w:r>
            <w:r w:rsidR="004920A1">
              <w:rPr>
                <w:rFonts w:asciiTheme="majorHAnsi" w:hAnsiTheme="majorHAnsi"/>
              </w:rPr>
              <w:t>All components are real-valued.</w:t>
            </w:r>
          </w:p>
          <w:p w:rsidR="00120B62" w:rsidRDefault="00120B62" w:rsidP="00120B62">
            <w:pPr>
              <w:rPr>
                <w:rFonts w:asciiTheme="majorHAnsi" w:hAnsiTheme="majorHAnsi"/>
              </w:rPr>
            </w:pPr>
            <w:r w:rsidRPr="00F56114">
              <w:rPr>
                <w:rFonts w:asciiTheme="majorHAnsi" w:hAnsiTheme="majorHAnsi"/>
              </w:rPr>
              <w:t xml:space="preserve">The evaluation of vectors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</m:oMath>
            <w:r w:rsidRPr="00F56114">
              <w:rPr>
                <w:rFonts w:asciiTheme="majorHAnsi" w:hAnsiTheme="majorHAnsi"/>
              </w:rPr>
              <w:t xml:space="preserve"> and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</m:oMath>
            <w:r w:rsidRPr="00F56114">
              <w:rPr>
                <w:rFonts w:asciiTheme="majorHAnsi" w:hAnsiTheme="majorHAnsi"/>
              </w:rPr>
              <w:t xml:space="preserve"> is the solution of the process</w:t>
            </w:r>
            <w:r w:rsidR="00A13304">
              <w:rPr>
                <w:rFonts w:ascii="Arial" w:hAnsi="Arial" w:cs="Arial"/>
              </w:rPr>
              <w:t xml:space="preserve">.  </w:t>
            </w:r>
            <w:r w:rsidR="005E7FE3">
              <w:rPr>
                <w:rFonts w:ascii="Arial" w:hAnsi="Arial" w:cs="Arial"/>
              </w:rPr>
              <w:t>regls</w:t>
            </w:r>
            <w:r w:rsidR="00A13304">
              <w:rPr>
                <w:rFonts w:ascii="Arial" w:hAnsi="Arial" w:cs="Arial"/>
              </w:rPr>
              <w:t xml:space="preserve"> </w:t>
            </w:r>
            <w:r>
              <w:rPr>
                <w:rFonts w:asciiTheme="majorHAnsi" w:hAnsiTheme="majorHAnsi"/>
              </w:rPr>
              <w:t xml:space="preserve"> find a ‘new’ and fast solution with a different </w:t>
            </w:r>
            <w:r w:rsidRPr="00647364">
              <w:rPr>
                <w:rFonts w:asciiTheme="majorHAnsi" w:hAnsiTheme="majorHAnsi"/>
                <w:i/>
              </w:rPr>
              <w:t xml:space="preserve">c </w:t>
            </w:r>
            <w:r>
              <w:rPr>
                <w:rFonts w:asciiTheme="majorHAnsi" w:hAnsiTheme="majorHAnsi"/>
              </w:rPr>
              <w:t xml:space="preserve">and </w:t>
            </w:r>
            <w:r w:rsidRPr="00647364">
              <w:rPr>
                <w:rFonts w:asciiTheme="majorHAnsi" w:hAnsiTheme="majorHAnsi"/>
                <w:i/>
              </w:rPr>
              <w:t>f</w:t>
            </w:r>
            <w:r>
              <w:rPr>
                <w:rFonts w:asciiTheme="majorHAnsi" w:hAnsiTheme="majorHAnsi"/>
              </w:rPr>
              <w:t xml:space="preserve"> , using information from</w:t>
            </w:r>
            <w:r w:rsidR="005E7FE3">
              <w:rPr>
                <w:rFonts w:asciiTheme="majorHAnsi" w:hAnsiTheme="majorHAnsi"/>
              </w:rPr>
              <w:t xml:space="preserve"> </w:t>
            </w:r>
            <w:r w:rsidR="005E7FE3">
              <w:rPr>
                <w:rFonts w:ascii="Arial" w:hAnsi="Arial" w:cs="Arial"/>
              </w:rPr>
              <w:t>gls</w:t>
            </w:r>
            <w:r>
              <w:rPr>
                <w:rFonts w:asciiTheme="majorHAnsi" w:hAnsiTheme="majorHAnsi"/>
              </w:rPr>
              <w:t>.</w:t>
            </w:r>
          </w:p>
          <w:p w:rsidR="003F788B" w:rsidRDefault="003F788B" w:rsidP="00120B62">
            <w:pPr>
              <w:rPr>
                <w:rFonts w:asciiTheme="majorHAnsi" w:hAnsiTheme="majorHAnsi"/>
              </w:rPr>
            </w:pPr>
          </w:p>
          <w:p w:rsidR="004B4FFD" w:rsidRPr="00EA7BB6" w:rsidRDefault="004B4FFD" w:rsidP="004B4FFD">
            <w:pPr>
              <w:pStyle w:val="FootnoteText"/>
              <w:rPr>
                <w:sz w:val="22"/>
                <w:szCs w:val="22"/>
              </w:rPr>
            </w:pPr>
            <w:r w:rsidRPr="00EA7BB6">
              <w:rPr>
                <w:rFonts w:asciiTheme="majorHAnsi" w:eastAsiaTheme="minorEastAsia" w:hAnsiTheme="majorHAnsi"/>
                <w:sz w:val="22"/>
                <w:szCs w:val="22"/>
              </w:rPr>
              <w:t>The test problems used can be found from the following link</w:t>
            </w:r>
            <w:r w:rsidR="0046694B">
              <w:rPr>
                <w:rFonts w:asciiTheme="majorHAnsi" w:eastAsiaTheme="minorEastAsia" w:hAnsiTheme="majorHAnsi"/>
                <w:sz w:val="22"/>
                <w:szCs w:val="22"/>
              </w:rPr>
              <w:t>s</w:t>
            </w:r>
            <w:r w:rsidRPr="00EA7BB6">
              <w:rPr>
                <w:rFonts w:asciiTheme="majorHAnsi" w:eastAsiaTheme="minorEastAsia" w:hAnsiTheme="majorHAnsi"/>
                <w:sz w:val="22"/>
                <w:szCs w:val="22"/>
              </w:rPr>
              <w:t xml:space="preserve">: </w:t>
            </w:r>
            <w:hyperlink r:id="rId13" w:history="1">
              <w:r w:rsidR="0046694B">
                <w:rPr>
                  <w:rStyle w:val="Hyperlink"/>
                  <w:rFonts w:ascii="Cambria" w:hAnsi="Cambria"/>
                  <w:sz w:val="22"/>
                  <w:szCs w:val="22"/>
                </w:rPr>
                <w:t>Test Problems for the gls Algorithm with Real Components</w:t>
              </w:r>
            </w:hyperlink>
            <w:r w:rsidR="0046694B">
              <w:rPr>
                <w:rStyle w:val="Hyperlink"/>
                <w:rFonts w:ascii="Cambria" w:hAnsi="Cambria"/>
                <w:sz w:val="22"/>
                <w:szCs w:val="22"/>
              </w:rPr>
              <w:t xml:space="preserve">  </w:t>
            </w:r>
            <w:r w:rsidR="0046694B" w:rsidRPr="00EA7BB6">
              <w:rPr>
                <w:rFonts w:asciiTheme="majorHAnsi" w:eastAsiaTheme="minorEastAsia" w:hAnsiTheme="majorHAnsi"/>
                <w:sz w:val="22"/>
                <w:szCs w:val="22"/>
              </w:rPr>
              <w:t xml:space="preserve">: </w:t>
            </w:r>
            <w:hyperlink r:id="rId14" w:history="1">
              <w:r w:rsidR="0046694B">
                <w:rPr>
                  <w:rStyle w:val="Hyperlink"/>
                  <w:rFonts w:ascii="Cambria" w:hAnsi="Cambria"/>
                  <w:sz w:val="22"/>
                  <w:szCs w:val="22"/>
                </w:rPr>
                <w:t>Test Problems for the gls Algorithm with Complex Components</w:t>
              </w:r>
            </w:hyperlink>
          </w:p>
          <w:p w:rsidR="00120B62" w:rsidRPr="003C74AD" w:rsidRDefault="00120B62" w:rsidP="008E61B0">
            <w:pPr>
              <w:rPr>
                <w:rFonts w:asciiTheme="majorHAnsi" w:hAnsiTheme="majorHAnsi"/>
              </w:rPr>
            </w:pP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Interface</w:t>
            </w:r>
          </w:p>
        </w:tc>
        <w:tc>
          <w:tcPr>
            <w:tcW w:w="11798" w:type="dxa"/>
          </w:tcPr>
          <w:p w:rsidR="003F788B" w:rsidRDefault="005E7FE3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function gls_t()</w:t>
            </w:r>
          </w:p>
          <w:p w:rsidR="00CF27D5" w:rsidRPr="003C74AD" w:rsidRDefault="00CF27D5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A51AFD" w:rsidRDefault="009E2AA8">
            <w:pPr>
              <w:rPr>
                <w:rFonts w:asciiTheme="majorHAnsi" w:hAnsiTheme="majorHAnsi"/>
              </w:rPr>
            </w:pPr>
            <w:r w:rsidRPr="00A51AFD">
              <w:rPr>
                <w:rFonts w:asciiTheme="majorHAnsi" w:hAnsiTheme="majorHAnsi" w:cs="Arial"/>
              </w:rPr>
              <w:t>Web source of code.</w:t>
            </w:r>
          </w:p>
        </w:tc>
        <w:tc>
          <w:tcPr>
            <w:tcW w:w="11798" w:type="dxa"/>
          </w:tcPr>
          <w:p w:rsidR="005E7FE3" w:rsidRDefault="0046694B" w:rsidP="005E7FE3">
            <w:pPr>
              <w:rPr>
                <w:rStyle w:val="Hyperlink"/>
                <w:rFonts w:ascii="Cambria" w:hAnsi="Cambria"/>
              </w:rPr>
            </w:pPr>
            <w:hyperlink r:id="rId15" w:history="1">
              <w:r w:rsidRPr="00606660">
                <w:rPr>
                  <w:rStyle w:val="Hyperlink"/>
                  <w:rFonts w:ascii="Cambria" w:hAnsi="Cambria"/>
                </w:rPr>
                <w:t>http://www.boundary-element-method.com/mfiles/gls_real_t.m</w:t>
              </w:r>
            </w:hyperlink>
          </w:p>
          <w:p w:rsidR="0046694B" w:rsidRPr="009E2AA8" w:rsidRDefault="0046694B" w:rsidP="005E7FE3">
            <w:pPr>
              <w:rPr>
                <w:rFonts w:ascii="Cambria" w:hAnsi="Cambria"/>
              </w:rPr>
            </w:pPr>
            <w:hyperlink r:id="rId16" w:history="1">
              <w:r w:rsidRPr="00606660">
                <w:rPr>
                  <w:rStyle w:val="Hyperlink"/>
                  <w:rFonts w:ascii="Cambria" w:hAnsi="Cambria"/>
                </w:rPr>
                <w:t>http://www.boundary-element-method.com/mfiles/gls_complex_t.m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9E2AA8" w:rsidP="009E2AA8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this guide</w:t>
            </w:r>
          </w:p>
        </w:tc>
        <w:tc>
          <w:tcPr>
            <w:tcW w:w="11798" w:type="dxa"/>
          </w:tcPr>
          <w:p w:rsidR="009E2AA8" w:rsidRDefault="0041518E" w:rsidP="00781085">
            <w:pPr>
              <w:rPr>
                <w:rFonts w:ascii="Cambria" w:hAnsi="Cambria"/>
              </w:rPr>
            </w:pPr>
            <w:hyperlink r:id="rId17" w:history="1">
              <w:r w:rsidR="005E7FE3" w:rsidRPr="004913BB">
                <w:rPr>
                  <w:rStyle w:val="Hyperlink"/>
                  <w:rFonts w:ascii="Cambria" w:hAnsi="Cambria"/>
                </w:rPr>
                <w:t>www.boundary-element-method.com/mfiles /gls_t_m.pdf</w:t>
              </w:r>
            </w:hyperlink>
          </w:p>
          <w:p w:rsidR="009E2AA8" w:rsidRPr="009E2AA8" w:rsidRDefault="009E2AA8" w:rsidP="00781085">
            <w:pPr>
              <w:rPr>
                <w:rFonts w:ascii="Cambria" w:hAnsi="Cambria"/>
              </w:rPr>
            </w:pPr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A51AFD" w:rsidP="00A51AFD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the algorithm</w:t>
            </w:r>
          </w:p>
        </w:tc>
        <w:tc>
          <w:tcPr>
            <w:tcW w:w="11798" w:type="dxa"/>
          </w:tcPr>
          <w:p w:rsidR="009E2AA8" w:rsidRPr="009E2AA8" w:rsidRDefault="0041518E" w:rsidP="00A51AFD">
            <w:pPr>
              <w:pStyle w:val="Header"/>
              <w:rPr>
                <w:rFonts w:ascii="Cambria" w:hAnsi="Cambria"/>
              </w:rPr>
            </w:pPr>
            <w:hyperlink r:id="rId18" w:history="1">
              <w:r w:rsidR="00E32DC5" w:rsidRPr="004913BB">
                <w:rPr>
                  <w:rStyle w:val="Hyperlink"/>
                  <w:rFonts w:ascii="Cambria" w:hAnsi="Cambria"/>
                </w:rPr>
                <w:t>www.boundary-element-method.com/tutorials/Numerical Solution of a General Linear System of Equations.pdf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75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Dependent routines</w:t>
            </w:r>
          </w:p>
        </w:tc>
        <w:tc>
          <w:tcPr>
            <w:tcW w:w="11798" w:type="dxa"/>
          </w:tcPr>
          <w:p w:rsidR="00E32DC5" w:rsidRDefault="00275C74" w:rsidP="00E32DC5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t>LU</w:t>
            </w:r>
            <w:r w:rsidR="00E32DC5">
              <w:rPr>
                <w:rFonts w:ascii="Cambria" w:hAnsi="Cambria"/>
              </w:rPr>
              <w:t>fbsub</w:t>
            </w:r>
            <w:r>
              <w:rPr>
                <w:rFonts w:ascii="Cambria" w:hAnsi="Cambria"/>
              </w:rPr>
              <w:t xml:space="preserve"> : </w:t>
            </w:r>
            <w:hyperlink r:id="rId19" w:history="1">
              <w:r w:rsidR="00E32DC5" w:rsidRPr="004913BB">
                <w:rPr>
                  <w:rStyle w:val="Hyperlink"/>
                  <w:rFonts w:ascii="Cambria" w:hAnsi="Cambria"/>
                </w:rPr>
                <w:t>www.numerical-methods.com/mfiles/LUfbsub.m</w:t>
              </w:r>
            </w:hyperlink>
          </w:p>
          <w:p w:rsidR="0046694B" w:rsidRPr="009E2AA8" w:rsidRDefault="0046694B" w:rsidP="00E32DC5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C0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Test problems</w:t>
            </w:r>
            <w:r w:rsidR="00294553">
              <w:rPr>
                <w:rFonts w:ascii="Cambria" w:hAnsi="Cambria"/>
              </w:rPr>
              <w:t xml:space="preserve"> or modules tested</w:t>
            </w:r>
          </w:p>
        </w:tc>
        <w:tc>
          <w:tcPr>
            <w:tcW w:w="11798" w:type="dxa"/>
          </w:tcPr>
          <w:p w:rsidR="009E2AA8" w:rsidRDefault="00E32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gls</w:t>
            </w:r>
            <w:r w:rsidR="00C018AB">
              <w:rPr>
                <w:rFonts w:ascii="Cambria" w:hAnsi="Cambria"/>
              </w:rPr>
              <w:t xml:space="preserve"> : </w:t>
            </w:r>
            <w:hyperlink r:id="rId20" w:history="1">
              <w:r w:rsidRPr="004913BB">
                <w:rPr>
                  <w:rStyle w:val="Hyperlink"/>
                  <w:rFonts w:ascii="Cambria" w:hAnsi="Cambria"/>
                </w:rPr>
                <w:t>www.boundary-element-method.com/mfiles/gls.m</w:t>
              </w:r>
            </w:hyperlink>
            <w:r>
              <w:rPr>
                <w:rFonts w:ascii="Cambria" w:hAnsi="Cambria"/>
              </w:rPr>
              <w:t xml:space="preserve"> </w:t>
            </w:r>
          </w:p>
          <w:p w:rsidR="00A47361" w:rsidRPr="009E2AA8" w:rsidRDefault="00E32DC5" w:rsidP="00E32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regls</w:t>
            </w:r>
            <w:r w:rsidR="00A47361">
              <w:rPr>
                <w:rFonts w:ascii="Cambria" w:hAnsi="Cambria"/>
              </w:rPr>
              <w:t xml:space="preserve"> : </w:t>
            </w:r>
            <w:hyperlink r:id="rId21" w:history="1">
              <w:r w:rsidR="00227EE7" w:rsidRPr="004913BB">
                <w:rPr>
                  <w:rStyle w:val="Hyperlink"/>
                  <w:rFonts w:ascii="Cambria" w:hAnsi="Cambria"/>
                </w:rPr>
                <w:t>www.boundary-element-method.com/mfiles/regls.m</w:t>
              </w:r>
            </w:hyperlink>
            <w:r w:rsidRPr="009E2AA8">
              <w:rPr>
                <w:rFonts w:ascii="Cambria" w:hAnsi="Cambria"/>
              </w:rPr>
              <w:t xml:space="preserve"> 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8A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Licence</w:t>
            </w:r>
          </w:p>
        </w:tc>
        <w:tc>
          <w:tcPr>
            <w:tcW w:w="11798" w:type="dxa"/>
          </w:tcPr>
          <w:p w:rsidR="009E2AA8" w:rsidRPr="008A31A3" w:rsidRDefault="008A31A3" w:rsidP="008A31A3">
            <w:pPr>
              <w:pStyle w:val="Header"/>
              <w:rPr>
                <w:rFonts w:ascii="Cambria" w:hAnsi="Cambria" w:cs="Arial"/>
              </w:rPr>
            </w:pPr>
            <w:r w:rsidRPr="008A31A3">
              <w:rPr>
                <w:rFonts w:ascii="Cambria" w:hAnsi="Cambria" w:cs="Arial"/>
              </w:rPr>
              <w:t>This is ‘open source’; the software may be used and applied within other systems as long as its provenance is appropriately acknowledged.</w:t>
            </w:r>
            <w:r>
              <w:rPr>
                <w:rFonts w:ascii="Cambria" w:hAnsi="Cambria" w:cs="Arial"/>
              </w:rPr>
              <w:t xml:space="preserve"> </w:t>
            </w:r>
            <w:r w:rsidRPr="008A31A3">
              <w:rPr>
                <w:rFonts w:ascii="Cambria" w:hAnsi="Cambria" w:cs="Arial"/>
              </w:rPr>
              <w:t xml:space="preserve">See the </w:t>
            </w:r>
            <w:hyperlink r:id="rId22" w:history="1">
              <w:r w:rsidRPr="008A31A3">
                <w:rPr>
                  <w:rStyle w:val="Hyperlink"/>
                  <w:rFonts w:ascii="Cambria" w:hAnsi="Cambria" w:cs="Arial"/>
                </w:rPr>
                <w:t>GNU Licence</w:t>
              </w:r>
            </w:hyperlink>
            <w:r w:rsidRPr="008A31A3">
              <w:rPr>
                <w:rFonts w:ascii="Cambria" w:hAnsi="Cambria" w:cs="Arial"/>
              </w:rPr>
              <w:t xml:space="preserve"> for more information or contact </w:t>
            </w:r>
            <w:hyperlink r:id="rId23" w:history="1">
              <w:r w:rsidRPr="00E670F8">
                <w:rPr>
                  <w:rStyle w:val="Hyperlink"/>
                  <w:rFonts w:ascii="Cambria" w:hAnsi="Cambria" w:cs="Arial"/>
                </w:rPr>
                <w:t>webmaster@boundary-element-method.com</w:t>
              </w:r>
            </w:hyperlink>
            <w:r w:rsidR="00EF123C">
              <w:rPr>
                <w:rFonts w:ascii="Cambria" w:hAnsi="Cambria" w:cs="Arial"/>
              </w:rPr>
              <w:t xml:space="preserve"> .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EF123C" w:rsidRDefault="00EF123C" w:rsidP="00C75027">
            <w:pPr>
              <w:pStyle w:val="Head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Codes that may be used alongside this one</w:t>
            </w:r>
          </w:p>
        </w:tc>
        <w:tc>
          <w:tcPr>
            <w:tcW w:w="11798" w:type="dxa"/>
          </w:tcPr>
          <w:p w:rsidR="00EA465C" w:rsidRPr="00EA465C" w:rsidRDefault="00EA465C">
            <w:pPr>
              <w:rPr>
                <w:rFonts w:ascii="Cambria" w:hAnsi="Cambria"/>
                <w:color w:val="0000FF" w:themeColor="hyperlink"/>
                <w:u w:val="single"/>
              </w:rPr>
            </w:pPr>
          </w:p>
        </w:tc>
      </w:tr>
      <w:tr w:rsidR="009E2AA8" w:rsidRPr="003C74AD" w:rsidTr="00EF123C">
        <w:tc>
          <w:tcPr>
            <w:tcW w:w="2660" w:type="dxa"/>
          </w:tcPr>
          <w:p w:rsidR="009E2AA8" w:rsidRPr="00EA465C" w:rsidRDefault="00C53047" w:rsidP="00C53047">
            <w:pPr>
              <w:pStyle w:val="Header"/>
              <w:rPr>
                <w:rFonts w:asciiTheme="majorHAnsi" w:hAnsiTheme="majorHAnsi" w:cs="Arial"/>
              </w:rPr>
            </w:pPr>
            <w:r w:rsidRPr="00EA465C">
              <w:rPr>
                <w:rFonts w:asciiTheme="majorHAnsi" w:hAnsiTheme="majorHAnsi" w:cs="Arial"/>
              </w:rPr>
              <w:t>Similar codes that may be of interest</w:t>
            </w:r>
          </w:p>
        </w:tc>
        <w:tc>
          <w:tcPr>
            <w:tcW w:w="11798" w:type="dxa"/>
          </w:tcPr>
          <w:p w:rsidR="009E2AA8" w:rsidRDefault="00C53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similar </w:t>
            </w:r>
            <w:r w:rsidR="00227EE7">
              <w:rPr>
                <w:rFonts w:ascii="Cambria" w:hAnsi="Cambria"/>
              </w:rPr>
              <w:t xml:space="preserve">Fortran code </w:t>
            </w:r>
            <w:r>
              <w:rPr>
                <w:rFonts w:ascii="Cambria" w:hAnsi="Cambria"/>
              </w:rPr>
              <w:t>is available on</w:t>
            </w:r>
          </w:p>
          <w:p w:rsidR="00227EE7" w:rsidRDefault="0041518E">
            <w:pPr>
              <w:rPr>
                <w:rFonts w:ascii="Cambria" w:hAnsi="Cambria"/>
              </w:rPr>
            </w:pPr>
            <w:hyperlink r:id="rId24" w:history="1">
              <w:r w:rsidR="00227EE7" w:rsidRPr="004913BB">
                <w:rPr>
                  <w:rStyle w:val="Hyperlink"/>
                  <w:rFonts w:ascii="Cambria" w:hAnsi="Cambria"/>
                </w:rPr>
                <w:t>www.boundary-element-method.com/fortran/GLS2.FOR</w:t>
              </w:r>
            </w:hyperlink>
          </w:p>
          <w:p w:rsidR="00C53047" w:rsidRDefault="00C53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 a similar code in Excel-VBA is available on</w:t>
            </w:r>
          </w:p>
          <w:p w:rsidR="00C53047" w:rsidRPr="009E2AA8" w:rsidRDefault="0041518E">
            <w:pPr>
              <w:rPr>
                <w:rFonts w:ascii="Cambria" w:hAnsi="Cambria"/>
              </w:rPr>
            </w:pPr>
            <w:hyperlink r:id="rId25" w:history="1">
              <w:r w:rsidR="00C53047" w:rsidRPr="00C53047">
                <w:rPr>
                  <w:rStyle w:val="Hyperlink"/>
                  <w:rFonts w:ascii="Cambria" w:hAnsi="Cambria"/>
                </w:rPr>
                <w:t>www.boundary-element-method.com/Excel_VBA/GLS.xlsm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AB0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Applications</w:t>
            </w:r>
          </w:p>
        </w:tc>
        <w:tc>
          <w:tcPr>
            <w:tcW w:w="11798" w:type="dxa"/>
          </w:tcPr>
          <w:p w:rsidR="009E2AA8" w:rsidRPr="009E2AA8" w:rsidRDefault="0029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="00A776AE">
              <w:rPr>
                <w:rFonts w:ascii="Cambria" w:hAnsi="Cambria"/>
              </w:rPr>
              <w:t>IBEM2, LIBEM3,LIBEMA, LEBEM3, LI</w:t>
            </w:r>
            <w:r>
              <w:rPr>
                <w:rFonts w:ascii="Cambria" w:hAnsi="Cambria"/>
              </w:rPr>
              <w:t>BEM3, LSEM3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BC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</w:t>
            </w:r>
          </w:p>
        </w:tc>
        <w:tc>
          <w:tcPr>
            <w:tcW w:w="11798" w:type="dxa"/>
          </w:tcPr>
          <w:p w:rsidR="009E2AA8" w:rsidRPr="009E2AA8" w:rsidRDefault="0041518E">
            <w:pPr>
              <w:rPr>
                <w:rFonts w:ascii="Cambria" w:hAnsi="Cambria"/>
              </w:rPr>
            </w:pPr>
            <w:hyperlink r:id="rId26" w:history="1">
              <w:r w:rsidR="00BC14DB" w:rsidRPr="00484483">
                <w:rPr>
                  <w:rStyle w:val="Hyperlink"/>
                  <w:rFonts w:ascii="Cambria" w:hAnsi="Cambria"/>
                </w:rPr>
                <w:t>Stephen Kirkup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9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References</w:t>
            </w:r>
          </w:p>
        </w:tc>
        <w:tc>
          <w:tcPr>
            <w:tcW w:w="11798" w:type="dxa"/>
          </w:tcPr>
          <w:p w:rsidR="00294553" w:rsidRDefault="009E6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</w:t>
            </w:r>
            <w:hyperlink r:id="rId27" w:history="1">
              <w:r w:rsidR="00294553" w:rsidRPr="00294553">
                <w:rPr>
                  <w:rStyle w:val="Hyperlink"/>
                  <w:rFonts w:ascii="Cambria" w:hAnsi="Cambria"/>
                </w:rPr>
                <w:t>Numerical Solution of General Linear Systems of Equations</w:t>
              </w:r>
            </w:hyperlink>
          </w:p>
          <w:p w:rsidR="00294553" w:rsidRDefault="00FF3A14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9E6858">
              <w:rPr>
                <w:rFonts w:ascii="Cambria" w:hAnsi="Cambria"/>
              </w:rPr>
              <w:t xml:space="preserve">. </w:t>
            </w:r>
            <w:hyperlink r:id="rId28" w:history="1">
              <w:r w:rsidR="00294553" w:rsidRPr="00516BDC">
                <w:rPr>
                  <w:rStyle w:val="Hyperlink"/>
                  <w:rFonts w:ascii="Cambria" w:hAnsi="Cambria"/>
                </w:rPr>
                <w:t>www.boundary-element-method.com</w:t>
              </w:r>
            </w:hyperlink>
          </w:p>
          <w:p w:rsidR="00ED0A0F" w:rsidRDefault="00ED0A0F" w:rsidP="00FF3A14">
            <w:r>
              <w:t xml:space="preserve">3. </w:t>
            </w:r>
            <w:hyperlink r:id="rId29" w:history="1">
              <w:r w:rsidRPr="004913BB">
                <w:rPr>
                  <w:rStyle w:val="Hyperlink"/>
                </w:rPr>
                <w:t>www.freemat.info</w:t>
              </w:r>
            </w:hyperlink>
          </w:p>
          <w:p w:rsidR="00FF3A14" w:rsidRPr="00786432" w:rsidRDefault="00FF3A14" w:rsidP="00FF3A14">
            <w:pPr>
              <w:rPr>
                <w:rStyle w:val="Hyperlink"/>
                <w:rFonts w:ascii="Cambria" w:hAnsi="Cambria"/>
                <w:color w:val="auto"/>
                <w:u w:val="none"/>
              </w:rPr>
            </w:pPr>
            <w:r>
              <w:rPr>
                <w:rStyle w:val="Hyperlink"/>
                <w:rFonts w:ascii="Cambria" w:hAnsi="Cambria"/>
                <w:color w:val="auto"/>
                <w:u w:val="none"/>
              </w:rPr>
              <w:t xml:space="preserve">4. </w:t>
            </w:r>
            <w:hyperlink r:id="rId30" w:history="1">
              <w:r w:rsidRPr="00786432">
                <w:rPr>
                  <w:rStyle w:val="Hyperlink"/>
                  <w:rFonts w:ascii="Cambria" w:hAnsi="Cambria"/>
                </w:rPr>
                <w:t>Matrix Arithmetic</w:t>
              </w:r>
            </w:hyperlink>
          </w:p>
          <w:p w:rsidR="00FF3A14" w:rsidRPr="004B4FFD" w:rsidRDefault="004B4FFD" w:rsidP="004B4FFD">
            <w:pPr>
              <w:pStyle w:val="FootnoteText"/>
              <w:rPr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5. </w:t>
            </w:r>
            <w:hyperlink r:id="rId31" w:history="1">
              <w:r w:rsidR="00227EE7">
                <w:rPr>
                  <w:rStyle w:val="Hyperlink"/>
                  <w:rFonts w:ascii="Cambria" w:hAnsi="Cambria"/>
                  <w:sz w:val="22"/>
                  <w:szCs w:val="22"/>
                </w:rPr>
                <w:t>Test Problems for the gls Algorithm with Complex Components</w:t>
              </w:r>
            </w:hyperlink>
          </w:p>
        </w:tc>
      </w:tr>
    </w:tbl>
    <w:p w:rsidR="005E3B14" w:rsidRDefault="005E3B14"/>
    <w:sectPr w:rsidR="005E3B14" w:rsidSect="005E3B14">
      <w:head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19" w:rsidRDefault="00C07519" w:rsidP="005E3B14">
      <w:pPr>
        <w:spacing w:after="0" w:line="240" w:lineRule="auto"/>
      </w:pPr>
      <w:r>
        <w:separator/>
      </w:r>
    </w:p>
  </w:endnote>
  <w:endnote w:type="continuationSeparator" w:id="0">
    <w:p w:rsidR="00C07519" w:rsidRDefault="00C07519" w:rsidP="005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19" w:rsidRDefault="00C07519" w:rsidP="005E3B14">
      <w:pPr>
        <w:spacing w:after="0" w:line="240" w:lineRule="auto"/>
      </w:pPr>
      <w:r>
        <w:separator/>
      </w:r>
    </w:p>
  </w:footnote>
  <w:footnote w:type="continuationSeparator" w:id="0">
    <w:p w:rsidR="00C07519" w:rsidRDefault="00C07519" w:rsidP="005E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E6" w:rsidRDefault="00174F02">
    <w:pPr>
      <w:pStyle w:val="Header"/>
    </w:pPr>
    <w:r>
      <w:t>g</w:t>
    </w:r>
    <w:r w:rsidR="00A57A21">
      <w:t>ls</w:t>
    </w:r>
    <w:r>
      <w:t>_real_t</w:t>
    </w:r>
    <w:r w:rsidR="00A57A21">
      <w:t>.m</w:t>
    </w:r>
    <w:r>
      <w:t xml:space="preserve"> gls_complex_t.m</w:t>
    </w:r>
    <w:r w:rsidR="00FF18E6">
      <w:ptab w:relativeTo="margin" w:alignment="center" w:leader="none"/>
    </w:r>
    <w:r w:rsidR="00FF18E6">
      <w:ptab w:relativeTo="margin" w:alignment="right" w:leader="none"/>
    </w:r>
    <w:hyperlink r:id="rId1" w:history="1">
      <w:r w:rsidR="00FF18E6" w:rsidRPr="005E3B14">
        <w:rPr>
          <w:rStyle w:val="Hyperlink"/>
        </w:rPr>
        <w:t>www.boundary-element-method.com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14"/>
    <w:rsid w:val="000653F5"/>
    <w:rsid w:val="000E5644"/>
    <w:rsid w:val="00101747"/>
    <w:rsid w:val="00120B62"/>
    <w:rsid w:val="00174F02"/>
    <w:rsid w:val="001C1400"/>
    <w:rsid w:val="001C79FC"/>
    <w:rsid w:val="00201563"/>
    <w:rsid w:val="00221773"/>
    <w:rsid w:val="00227EE7"/>
    <w:rsid w:val="00236224"/>
    <w:rsid w:val="00241907"/>
    <w:rsid w:val="00247265"/>
    <w:rsid w:val="002750C2"/>
    <w:rsid w:val="00275C74"/>
    <w:rsid w:val="00294553"/>
    <w:rsid w:val="002D559C"/>
    <w:rsid w:val="00311DBC"/>
    <w:rsid w:val="00340185"/>
    <w:rsid w:val="00340522"/>
    <w:rsid w:val="003A146D"/>
    <w:rsid w:val="003C29AC"/>
    <w:rsid w:val="003C74AD"/>
    <w:rsid w:val="003F788B"/>
    <w:rsid w:val="0041518E"/>
    <w:rsid w:val="004202B5"/>
    <w:rsid w:val="00442854"/>
    <w:rsid w:val="0046694B"/>
    <w:rsid w:val="00484483"/>
    <w:rsid w:val="004920A1"/>
    <w:rsid w:val="004B3BBD"/>
    <w:rsid w:val="004B4FFD"/>
    <w:rsid w:val="005148C5"/>
    <w:rsid w:val="00524ED7"/>
    <w:rsid w:val="0054106D"/>
    <w:rsid w:val="00586233"/>
    <w:rsid w:val="005E3B14"/>
    <w:rsid w:val="005E7FE3"/>
    <w:rsid w:val="00603733"/>
    <w:rsid w:val="00695305"/>
    <w:rsid w:val="006F4FDC"/>
    <w:rsid w:val="00713C70"/>
    <w:rsid w:val="0074178F"/>
    <w:rsid w:val="00750C0E"/>
    <w:rsid w:val="00793F34"/>
    <w:rsid w:val="007D07EF"/>
    <w:rsid w:val="008402A0"/>
    <w:rsid w:val="008A31A3"/>
    <w:rsid w:val="008E61B0"/>
    <w:rsid w:val="008E6FA1"/>
    <w:rsid w:val="00955522"/>
    <w:rsid w:val="009D5D91"/>
    <w:rsid w:val="009E2AA8"/>
    <w:rsid w:val="009E6858"/>
    <w:rsid w:val="00A13304"/>
    <w:rsid w:val="00A13707"/>
    <w:rsid w:val="00A25AFA"/>
    <w:rsid w:val="00A47361"/>
    <w:rsid w:val="00A51AFD"/>
    <w:rsid w:val="00A57A21"/>
    <w:rsid w:val="00A62DFD"/>
    <w:rsid w:val="00A776AE"/>
    <w:rsid w:val="00A959D3"/>
    <w:rsid w:val="00AA7985"/>
    <w:rsid w:val="00AB0878"/>
    <w:rsid w:val="00AB0B3C"/>
    <w:rsid w:val="00AD11F1"/>
    <w:rsid w:val="00B5084D"/>
    <w:rsid w:val="00BA3327"/>
    <w:rsid w:val="00BC14DB"/>
    <w:rsid w:val="00C018AB"/>
    <w:rsid w:val="00C07519"/>
    <w:rsid w:val="00C53047"/>
    <w:rsid w:val="00C75027"/>
    <w:rsid w:val="00CE40BD"/>
    <w:rsid w:val="00CF1615"/>
    <w:rsid w:val="00CF27D5"/>
    <w:rsid w:val="00D46A95"/>
    <w:rsid w:val="00DA32D7"/>
    <w:rsid w:val="00DB0D97"/>
    <w:rsid w:val="00DC7994"/>
    <w:rsid w:val="00E03C52"/>
    <w:rsid w:val="00E32DC5"/>
    <w:rsid w:val="00E45934"/>
    <w:rsid w:val="00EA465C"/>
    <w:rsid w:val="00ED0A0F"/>
    <w:rsid w:val="00EF123C"/>
    <w:rsid w:val="00EF549A"/>
    <w:rsid w:val="00F036C1"/>
    <w:rsid w:val="00F037AB"/>
    <w:rsid w:val="00F56114"/>
    <w:rsid w:val="00FB6809"/>
    <w:rsid w:val="00FD2074"/>
    <w:rsid w:val="00FD64C6"/>
    <w:rsid w:val="00FF18E6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85B554-B094-437B-B067-34577FA1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14"/>
  </w:style>
  <w:style w:type="paragraph" w:styleId="Footer">
    <w:name w:val="footer"/>
    <w:basedOn w:val="Normal"/>
    <w:link w:val="Foot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14"/>
  </w:style>
  <w:style w:type="character" w:customStyle="1" w:styleId="Heading1Char">
    <w:name w:val="Heading 1 Char"/>
    <w:basedOn w:val="DefaultParagraphFont"/>
    <w:link w:val="Heading1"/>
    <w:uiPriority w:val="9"/>
    <w:rsid w:val="005E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48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B4F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FF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ndary-element-method.com/mfiles/gls_complex_t.m" TargetMode="External"/><Relationship Id="rId13" Type="http://schemas.openxmlformats.org/officeDocument/2006/relationships/hyperlink" Target="http://www.boundary-element-method.com/tests/Test%20Problems%20for%20the%20gls%20Algorithm%20with%20Real%20Components.pdf" TargetMode="External"/><Relationship Id="rId18" Type="http://schemas.openxmlformats.org/officeDocument/2006/relationships/hyperlink" Target="http://www.boundary-element-method.com/tutorials/Numerical%20Solution%20of%20a%20General%20Linear%20System%20of%20Equations.pdf" TargetMode="External"/><Relationship Id="rId26" Type="http://schemas.openxmlformats.org/officeDocument/2006/relationships/hyperlink" Target="https://www.researchgate.net/profile/Stephen_Kirku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undary-element-method.com/mfiles/regls.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oundary-element-method.com/mfiles/gls_real_t.m" TargetMode="External"/><Relationship Id="rId12" Type="http://schemas.openxmlformats.org/officeDocument/2006/relationships/hyperlink" Target="http://www.boundary-element-method.com/mfiles/regls.m" TargetMode="External"/><Relationship Id="rId17" Type="http://schemas.openxmlformats.org/officeDocument/2006/relationships/hyperlink" Target="http://www.boundary-element-method.com/mfiles%20/gls_t_m.pdf" TargetMode="External"/><Relationship Id="rId25" Type="http://schemas.openxmlformats.org/officeDocument/2006/relationships/hyperlink" Target="file:///C:\Users\Stephen\Desktop\BEM%2010th%20October%202014\fortran\www.boundary-element-method.com\Excel_VBA\GLS.xls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undary-element-method.com/mfiles/gls_complex_t.m" TargetMode="External"/><Relationship Id="rId20" Type="http://schemas.openxmlformats.org/officeDocument/2006/relationships/hyperlink" Target="http://www.boundary-element-method.com/mfiles/gls.m" TargetMode="External"/><Relationship Id="rId29" Type="http://schemas.openxmlformats.org/officeDocument/2006/relationships/hyperlink" Target="http://www.freemat.inf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oundary-element-method.com/mfiles/gls.m" TargetMode="External"/><Relationship Id="rId24" Type="http://schemas.openxmlformats.org/officeDocument/2006/relationships/hyperlink" Target="http://www.boundary-element-method.com/fortran/GLS2.FOR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boundary-element-method.com/mfiles/gls_real_t.m" TargetMode="External"/><Relationship Id="rId23" Type="http://schemas.openxmlformats.org/officeDocument/2006/relationships/hyperlink" Target="mailto:webmaster@boundary-element-method.com" TargetMode="External"/><Relationship Id="rId28" Type="http://schemas.openxmlformats.org/officeDocument/2006/relationships/hyperlink" Target="http://www.boundary-element-method.com" TargetMode="External"/><Relationship Id="rId10" Type="http://schemas.openxmlformats.org/officeDocument/2006/relationships/hyperlink" Target="http://www.boundary-element-method.com/mfiles/regls.m" TargetMode="External"/><Relationship Id="rId19" Type="http://schemas.openxmlformats.org/officeDocument/2006/relationships/hyperlink" Target="http://www.numerical-methods.com/mfiles/LUfbsub.m" TargetMode="External"/><Relationship Id="rId31" Type="http://schemas.openxmlformats.org/officeDocument/2006/relationships/hyperlink" Target="http://www.boundary-element-method.com/tests/Test%20Problems%20for%20the%20gls%20Algorithm%20with%20Complex%20Compon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undary-element-method.com/mfiles/gls.m" TargetMode="External"/><Relationship Id="rId14" Type="http://schemas.openxmlformats.org/officeDocument/2006/relationships/hyperlink" Target="http://www.boundary-element-method.com/tests/Test%20Problems%20for%20the%20gls%20Algorithm%20with%20Complex%20Components.pdf" TargetMode="External"/><Relationship Id="rId22" Type="http://schemas.openxmlformats.org/officeDocument/2006/relationships/hyperlink" Target="http://www.gnu.org/licenses/lgpl.txt" TargetMode="External"/><Relationship Id="rId27" Type="http://schemas.openxmlformats.org/officeDocument/2006/relationships/hyperlink" Target="http://www.boundary-element-method.com/guides/Numerical%20Solution%20of%20a%20General%20Linear%20System%20of%20Equations.pdf" TargetMode="External"/><Relationship Id="rId30" Type="http://schemas.openxmlformats.org/officeDocument/2006/relationships/hyperlink" Target="http://www.mathematics.me.uk/tutorials/Matrix%20Arithmetic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mkirkup\AppData\Local\Microsoft\Windows\Temporary%20Internet%20Files\Content.IE5\S6R3NCQG\www.boundary-element-meth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5BC9-074A-47A6-B955-ED6FD55B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Martin Kirkup</dc:creator>
  <cp:lastModifiedBy>Stephen Kirkup</cp:lastModifiedBy>
  <cp:revision>2</cp:revision>
  <cp:lastPrinted>2015-07-01T07:48:00Z</cp:lastPrinted>
  <dcterms:created xsi:type="dcterms:W3CDTF">2015-07-08T10:05:00Z</dcterms:created>
  <dcterms:modified xsi:type="dcterms:W3CDTF">2015-07-08T10:05:00Z</dcterms:modified>
</cp:coreProperties>
</file>